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62B3" w:rsidRPr="005E0CDF" w:rsidRDefault="002562B3" w:rsidP="005E0CDF">
      <w:pPr>
        <w:pStyle w:val="NoSpacing"/>
        <w:rPr>
          <w:lang w:val="sq-AL"/>
        </w:rPr>
      </w:pPr>
      <w:r w:rsidRPr="005E0CDF">
        <w:rPr>
          <w:lang w:val="sq-AL"/>
        </w:rPr>
        <w:t>Rezoluta e IDU-së për Shqipërinë</w:t>
      </w:r>
      <w:r w:rsidRPr="005E0CDF">
        <w:rPr>
          <w:lang w:val="sq-AL"/>
        </w:rPr>
        <w:t>-</w:t>
      </w:r>
      <w:r w:rsidRPr="005E0CDF">
        <w:rPr>
          <w:lang w:val="sq-AL"/>
        </w:rPr>
        <w:t>6 dhjetor 2024</w:t>
      </w:r>
    </w:p>
    <w:p w:rsidR="002562B3" w:rsidRPr="005E0CDF" w:rsidRDefault="002562B3" w:rsidP="005E0CDF">
      <w:pPr>
        <w:pStyle w:val="NoSpacing"/>
        <w:rPr>
          <w:lang w:val="sq-AL"/>
        </w:rPr>
      </w:pPr>
    </w:p>
    <w:p w:rsidR="002562B3" w:rsidRPr="005E0CDF" w:rsidRDefault="002562B3" w:rsidP="005E0CDF">
      <w:pPr>
        <w:pStyle w:val="NoSpacing"/>
        <w:rPr>
          <w:lang w:val="sq-AL"/>
        </w:rPr>
      </w:pPr>
      <w:r w:rsidRPr="005E0CDF">
        <w:rPr>
          <w:lang w:val="sq-AL"/>
        </w:rPr>
        <w:t xml:space="preserve">Rezolutë e paraqitur nga Partia Demokratike dhe Partia Republikane e Shqipërisë në Mbledhjen Ekzekutive të IDU-së, më 6 dhjetor në Uashington </w:t>
      </w:r>
      <w:proofErr w:type="spellStart"/>
      <w:r w:rsidRPr="005E0CDF">
        <w:rPr>
          <w:lang w:val="sq-AL"/>
        </w:rPr>
        <w:t>D.C</w:t>
      </w:r>
      <w:proofErr w:type="spellEnd"/>
      <w:r w:rsidRPr="005E0CDF">
        <w:rPr>
          <w:lang w:val="sq-AL"/>
        </w:rPr>
        <w:t>.</w:t>
      </w:r>
    </w:p>
    <w:p w:rsidR="002562B3" w:rsidRPr="005E0CDF" w:rsidRDefault="002562B3" w:rsidP="005E0CDF">
      <w:pPr>
        <w:pStyle w:val="NoSpacing"/>
        <w:rPr>
          <w:lang w:val="sq-AL"/>
        </w:rPr>
      </w:pPr>
    </w:p>
    <w:p w:rsidR="002562B3" w:rsidRPr="00E03862" w:rsidRDefault="002562B3" w:rsidP="005E0CDF">
      <w:pPr>
        <w:pStyle w:val="NoSpacing"/>
        <w:rPr>
          <w:b/>
          <w:lang w:val="sq-AL"/>
        </w:rPr>
      </w:pPr>
      <w:r w:rsidRPr="00E03862">
        <w:rPr>
          <w:b/>
          <w:lang w:val="sq-AL"/>
        </w:rPr>
        <w:t>Rezolutë mbi Shqipërinë</w:t>
      </w:r>
    </w:p>
    <w:p w:rsidR="002562B3" w:rsidRPr="005E0CDF" w:rsidRDefault="002562B3" w:rsidP="005E0CDF">
      <w:pPr>
        <w:pStyle w:val="NoSpacing"/>
        <w:rPr>
          <w:lang w:val="sq-AL"/>
        </w:rPr>
      </w:pPr>
    </w:p>
    <w:p w:rsidR="002562B3" w:rsidRPr="005E0CDF" w:rsidRDefault="002562B3" w:rsidP="005E0CDF">
      <w:pPr>
        <w:pStyle w:val="NoSpacing"/>
        <w:rPr>
          <w:lang w:val="sq-AL"/>
        </w:rPr>
      </w:pPr>
      <w:r w:rsidRPr="005E0CDF">
        <w:rPr>
          <w:lang w:val="sq-AL"/>
        </w:rPr>
        <w:t>DUKE PASUR PARASYSH se IDU-ja mbështet fuqimisht shtetin e së drejtës dhe integritetin institucional si gurët themelorë të demokracisë. Në Shqipëri, 12 vite qeverisje socialiste kanë përqendruar pushtetin në duart e një personi të vetëm, duke i reduktuar zgjedhjet në një fasadë. Drejtues të opozitës, deputetë dhe zyrtarë vendorë përballen me përndjekje politike, burgosje dhe kërcënime, duke pasqyruar regjime autoritare si Bjellorusia dhe Tunizia.</w:t>
      </w:r>
    </w:p>
    <w:p w:rsidR="002562B3" w:rsidRPr="005E0CDF" w:rsidRDefault="002562B3" w:rsidP="005E0CDF">
      <w:pPr>
        <w:pStyle w:val="NoSpacing"/>
        <w:rPr>
          <w:lang w:val="sq-AL"/>
        </w:rPr>
      </w:pPr>
    </w:p>
    <w:p w:rsidR="002562B3" w:rsidRPr="005E0CDF" w:rsidRDefault="002562B3" w:rsidP="005E0CDF">
      <w:pPr>
        <w:pStyle w:val="NoSpacing"/>
        <w:rPr>
          <w:lang w:val="sq-AL"/>
        </w:rPr>
      </w:pPr>
      <w:r w:rsidRPr="005E0CDF">
        <w:rPr>
          <w:lang w:val="sq-AL"/>
        </w:rPr>
        <w:t>DUKE PASUR PARASYSH se korrupsioni i përhapur dhe lidhjet mes krimit të organizuar dhe drejtimit të Partisë Socialiste, të zbuluara nga autoritetet belge, janë alarmuese. Kartelet e drogës po përdorin Shqipërinë për pastrimin e parave, duke ndërthurur aktivitetet shtetërore me ato kriminale. Përgjimet tregojnë bashkëpunim mes zyrtarëve qeveritarë dhe rrjeteve kriminale për të manipuluar zgjedhjet, për të emëruar persona në poste kyçe dhe për të frikësuar votuesit.</w:t>
      </w:r>
    </w:p>
    <w:p w:rsidR="002562B3" w:rsidRPr="005E0CDF" w:rsidRDefault="002562B3" w:rsidP="005E0CDF">
      <w:pPr>
        <w:pStyle w:val="NoSpacing"/>
        <w:rPr>
          <w:lang w:val="sq-AL"/>
        </w:rPr>
      </w:pPr>
    </w:p>
    <w:p w:rsidR="002562B3" w:rsidRPr="005E0CDF" w:rsidRDefault="002562B3" w:rsidP="005E0CDF">
      <w:pPr>
        <w:pStyle w:val="NoSpacing"/>
        <w:rPr>
          <w:lang w:val="sq-AL"/>
        </w:rPr>
      </w:pPr>
      <w:r w:rsidRPr="005E0CDF">
        <w:rPr>
          <w:lang w:val="sq-AL"/>
        </w:rPr>
        <w:t xml:space="preserve">DUKE PASUR PARASYSH se, pavarësisht rekomandimeve të OSBE/ODIHR-it, shumica socialiste nën drejtimin e Kryeministrit </w:t>
      </w:r>
      <w:proofErr w:type="spellStart"/>
      <w:r w:rsidRPr="005E0CDF">
        <w:rPr>
          <w:lang w:val="sq-AL"/>
        </w:rPr>
        <w:t>Rama</w:t>
      </w:r>
      <w:proofErr w:type="spellEnd"/>
      <w:r w:rsidRPr="005E0CDF">
        <w:rPr>
          <w:lang w:val="sq-AL"/>
        </w:rPr>
        <w:t xml:space="preserve"> ka dështuar të trajtojë abuzimet zgjedhore dhe ka ndryshuar në mënyrë të njëanshme Kushtetutën për të dobësuar opozitën.</w:t>
      </w:r>
    </w:p>
    <w:p w:rsidR="002562B3" w:rsidRPr="005E0CDF" w:rsidRDefault="002562B3" w:rsidP="005E0CDF">
      <w:pPr>
        <w:pStyle w:val="NoSpacing"/>
        <w:rPr>
          <w:lang w:val="sq-AL"/>
        </w:rPr>
      </w:pPr>
    </w:p>
    <w:p w:rsidR="002562B3" w:rsidRPr="005E0CDF" w:rsidRDefault="002562B3" w:rsidP="005E0CDF">
      <w:pPr>
        <w:pStyle w:val="NoSpacing"/>
        <w:rPr>
          <w:lang w:val="sq-AL"/>
        </w:rPr>
      </w:pPr>
      <w:r w:rsidRPr="005E0CDF">
        <w:rPr>
          <w:lang w:val="sq-AL"/>
        </w:rPr>
        <w:t xml:space="preserve">Me afrimin e zgjedhjeve të vitit 2025, represioni politik po përshkallëzohet, i shoqëruar nga procese gjyqësore me motive politike, arrestime dhe burgosje të drejtuesve të opozitës, si Prof. Dr. </w:t>
      </w:r>
      <w:proofErr w:type="spellStart"/>
      <w:r w:rsidRPr="005E0CDF">
        <w:rPr>
          <w:lang w:val="sq-AL"/>
        </w:rPr>
        <w:t>Sali</w:t>
      </w:r>
      <w:proofErr w:type="spellEnd"/>
      <w:r w:rsidRPr="005E0CDF">
        <w:rPr>
          <w:lang w:val="sq-AL"/>
        </w:rPr>
        <w:t xml:space="preserve"> Berisha, Ilir Meta, Fatmir </w:t>
      </w:r>
      <w:proofErr w:type="spellStart"/>
      <w:r w:rsidRPr="005E0CDF">
        <w:rPr>
          <w:lang w:val="sq-AL"/>
        </w:rPr>
        <w:t>Mediu</w:t>
      </w:r>
      <w:proofErr w:type="spellEnd"/>
      <w:r w:rsidRPr="005E0CDF">
        <w:rPr>
          <w:lang w:val="sq-AL"/>
        </w:rPr>
        <w:t xml:space="preserve">, </w:t>
      </w:r>
      <w:proofErr w:type="spellStart"/>
      <w:r w:rsidRPr="005E0CDF">
        <w:rPr>
          <w:lang w:val="sq-AL"/>
        </w:rPr>
        <w:t>Ervin</w:t>
      </w:r>
      <w:proofErr w:type="spellEnd"/>
      <w:r w:rsidRPr="005E0CDF">
        <w:rPr>
          <w:lang w:val="sq-AL"/>
        </w:rPr>
        <w:t xml:space="preserve"> </w:t>
      </w:r>
      <w:proofErr w:type="spellStart"/>
      <w:r w:rsidRPr="005E0CDF">
        <w:rPr>
          <w:lang w:val="sq-AL"/>
        </w:rPr>
        <w:t>Salianji</w:t>
      </w:r>
      <w:proofErr w:type="spellEnd"/>
      <w:r w:rsidRPr="005E0CDF">
        <w:rPr>
          <w:lang w:val="sq-AL"/>
        </w:rPr>
        <w:t xml:space="preserve"> dhe </w:t>
      </w:r>
      <w:proofErr w:type="spellStart"/>
      <w:r w:rsidRPr="005E0CDF">
        <w:rPr>
          <w:lang w:val="sq-AL"/>
        </w:rPr>
        <w:t>Fredi</w:t>
      </w:r>
      <w:proofErr w:type="spellEnd"/>
      <w:r w:rsidRPr="005E0CDF">
        <w:rPr>
          <w:lang w:val="sq-AL"/>
        </w:rPr>
        <w:t xml:space="preserve"> </w:t>
      </w:r>
      <w:proofErr w:type="spellStart"/>
      <w:r w:rsidRPr="005E0CDF">
        <w:rPr>
          <w:lang w:val="sq-AL"/>
        </w:rPr>
        <w:t>Beleri</w:t>
      </w:r>
      <w:proofErr w:type="spellEnd"/>
      <w:r w:rsidRPr="005E0CDF">
        <w:rPr>
          <w:lang w:val="sq-AL"/>
        </w:rPr>
        <w:t>.</w:t>
      </w:r>
    </w:p>
    <w:p w:rsidR="002562B3" w:rsidRPr="005E0CDF" w:rsidRDefault="002562B3" w:rsidP="005E0CDF">
      <w:pPr>
        <w:pStyle w:val="NoSpacing"/>
        <w:rPr>
          <w:lang w:val="sq-AL"/>
        </w:rPr>
      </w:pPr>
    </w:p>
    <w:p w:rsidR="002562B3" w:rsidRPr="005E0CDF" w:rsidRDefault="002562B3" w:rsidP="005E0CDF">
      <w:pPr>
        <w:pStyle w:val="NoSpacing"/>
        <w:rPr>
          <w:lang w:val="sq-AL"/>
        </w:rPr>
      </w:pPr>
      <w:r w:rsidRPr="005E0CDF">
        <w:rPr>
          <w:lang w:val="sq-AL"/>
        </w:rPr>
        <w:t>Vendimi i Gjykatës së Posaçme i datës 27 nëntor 2024 për heqjen e masës së arrestit ndaj z. Berisha erdhi pas pyetjeve të Gjykatës Evropiane për të Drejtat e Njeriut drejtuar palëve lidhur me shkeljet në çështjen e tij, duke zbuluar një sistem drejtësie të cenuar nga ndikimi socialist, i cili është kthyer në një mjet për shtypjen e opozitës dhe manipulimin e zgjedhjeve.</w:t>
      </w:r>
    </w:p>
    <w:p w:rsidR="002562B3" w:rsidRPr="005E0CDF" w:rsidRDefault="002562B3" w:rsidP="005E0CDF">
      <w:pPr>
        <w:pStyle w:val="NoSpacing"/>
        <w:rPr>
          <w:lang w:val="sq-AL"/>
        </w:rPr>
      </w:pPr>
    </w:p>
    <w:p w:rsidR="002562B3" w:rsidRPr="005E0CDF" w:rsidRDefault="002562B3" w:rsidP="005E0CDF">
      <w:pPr>
        <w:pStyle w:val="NoSpacing"/>
        <w:rPr>
          <w:lang w:val="sq-AL"/>
        </w:rPr>
      </w:pPr>
      <w:r w:rsidRPr="005E0CDF">
        <w:rPr>
          <w:lang w:val="sq-AL"/>
        </w:rPr>
        <w:t xml:space="preserve">Paralajmërimet e Komisionit të Venecias se reforma në drejtësi rrezikonte të kapej nga partia në pushtet janë bërë realitet nën drejtimin e </w:t>
      </w:r>
      <w:proofErr w:type="spellStart"/>
      <w:r w:rsidRPr="005E0CDF">
        <w:rPr>
          <w:lang w:val="sq-AL"/>
        </w:rPr>
        <w:t>Ramës</w:t>
      </w:r>
      <w:proofErr w:type="spellEnd"/>
      <w:r w:rsidRPr="005E0CDF">
        <w:rPr>
          <w:lang w:val="sq-AL"/>
        </w:rPr>
        <w:t>, duke kërcënuar stabilitetin demokratik të Shqipërisë.</w:t>
      </w:r>
    </w:p>
    <w:p w:rsidR="002562B3" w:rsidRPr="005E0CDF" w:rsidRDefault="002562B3" w:rsidP="005E0CDF">
      <w:pPr>
        <w:pStyle w:val="NoSpacing"/>
        <w:rPr>
          <w:lang w:val="sq-AL"/>
        </w:rPr>
      </w:pPr>
    </w:p>
    <w:p w:rsidR="002562B3" w:rsidRPr="005E0CDF" w:rsidRDefault="002562B3" w:rsidP="005E0CDF">
      <w:pPr>
        <w:pStyle w:val="NoSpacing"/>
        <w:rPr>
          <w:lang w:val="sq-AL"/>
        </w:rPr>
      </w:pPr>
      <w:r w:rsidRPr="005E0CDF">
        <w:rPr>
          <w:lang w:val="sq-AL"/>
        </w:rPr>
        <w:t>IDU-ja kërkon:</w:t>
      </w:r>
    </w:p>
    <w:p w:rsidR="002562B3" w:rsidRPr="005E0CDF" w:rsidRDefault="002562B3" w:rsidP="005E0CDF">
      <w:pPr>
        <w:pStyle w:val="NoSpacing"/>
        <w:rPr>
          <w:lang w:val="sq-AL"/>
        </w:rPr>
      </w:pPr>
    </w:p>
    <w:p w:rsidR="002562B3" w:rsidRPr="005E0CDF" w:rsidRDefault="002562B3" w:rsidP="005E0CDF">
      <w:pPr>
        <w:pStyle w:val="NoSpacing"/>
        <w:rPr>
          <w:lang w:val="sq-AL"/>
        </w:rPr>
      </w:pPr>
      <w:r w:rsidRPr="005E0CDF">
        <w:rPr>
          <w:lang w:val="sq-AL"/>
        </w:rPr>
        <w:t>1. Ndalimin e përndjekjes politike ndaj drejtuesve të opozitës, duke garantuar një mjedis të drejtë dhe të hapur për të gjithë aktorët politikë që të zhvillojnë fushatë pa përndjekje politike;</w:t>
      </w:r>
    </w:p>
    <w:p w:rsidR="002562B3" w:rsidRPr="005E0CDF" w:rsidRDefault="002562B3" w:rsidP="005E0CDF">
      <w:pPr>
        <w:pStyle w:val="NoSpacing"/>
        <w:rPr>
          <w:lang w:val="sq-AL"/>
        </w:rPr>
      </w:pPr>
    </w:p>
    <w:p w:rsidR="002562B3" w:rsidRPr="005E0CDF" w:rsidRDefault="002562B3" w:rsidP="005E0CDF">
      <w:pPr>
        <w:pStyle w:val="NoSpacing"/>
        <w:rPr>
          <w:lang w:val="sq-AL"/>
        </w:rPr>
      </w:pPr>
      <w:r w:rsidRPr="005E0CDF">
        <w:rPr>
          <w:lang w:val="sq-AL"/>
        </w:rPr>
        <w:t>2. Mbrojtjen e shtetit të së drejtës dhe integritetit institucional si gurët themelorë të një shoqërie demokratike;</w:t>
      </w:r>
    </w:p>
    <w:p w:rsidR="002562B3" w:rsidRPr="005E0CDF" w:rsidRDefault="002562B3" w:rsidP="005E0CDF">
      <w:pPr>
        <w:pStyle w:val="NoSpacing"/>
        <w:rPr>
          <w:lang w:val="sq-AL"/>
        </w:rPr>
      </w:pPr>
    </w:p>
    <w:p w:rsidR="002562B3" w:rsidRPr="005E0CDF" w:rsidRDefault="002562B3" w:rsidP="005E0CDF">
      <w:pPr>
        <w:pStyle w:val="NoSpacing"/>
        <w:rPr>
          <w:lang w:val="sq-AL"/>
        </w:rPr>
      </w:pPr>
      <w:r w:rsidRPr="005E0CDF">
        <w:rPr>
          <w:lang w:val="sq-AL"/>
        </w:rPr>
        <w:t>3. Një sistem drejtësie të paanshëm dhe të lirë nga ndërhyrjet politike;</w:t>
      </w:r>
    </w:p>
    <w:p w:rsidR="002562B3" w:rsidRPr="005E0CDF" w:rsidRDefault="002562B3" w:rsidP="005E0CDF">
      <w:pPr>
        <w:pStyle w:val="NoSpacing"/>
        <w:rPr>
          <w:lang w:val="sq-AL"/>
        </w:rPr>
      </w:pPr>
    </w:p>
    <w:p w:rsidR="002562B3" w:rsidRPr="005E0CDF" w:rsidRDefault="002562B3" w:rsidP="005E0CDF">
      <w:pPr>
        <w:pStyle w:val="NoSpacing"/>
        <w:rPr>
          <w:lang w:val="sq-AL"/>
        </w:rPr>
      </w:pPr>
      <w:r w:rsidRPr="005E0CDF">
        <w:rPr>
          <w:lang w:val="sq-AL"/>
        </w:rPr>
        <w:t>4. Intensifikimin e luftës kundër krimit të organizuar, trafikimit të drogës dhe pastrimit të parave, duke garantuar që këto veprime të jenë të paanshme dhe të mos përdoren kundër opozitës;</w:t>
      </w:r>
    </w:p>
    <w:p w:rsidR="002562B3" w:rsidRPr="005E0CDF" w:rsidRDefault="002562B3" w:rsidP="005E0CDF">
      <w:pPr>
        <w:pStyle w:val="NoSpacing"/>
        <w:rPr>
          <w:lang w:val="sq-AL"/>
        </w:rPr>
      </w:pPr>
    </w:p>
    <w:p w:rsidR="002562B3" w:rsidRPr="005E0CDF" w:rsidRDefault="002562B3" w:rsidP="005E0CDF">
      <w:pPr>
        <w:pStyle w:val="NoSpacing"/>
        <w:rPr>
          <w:lang w:val="sq-AL"/>
        </w:rPr>
      </w:pPr>
      <w:r w:rsidRPr="005E0CDF">
        <w:rPr>
          <w:lang w:val="sq-AL"/>
        </w:rPr>
        <w:lastRenderedPageBreak/>
        <w:t>5. Zgjedhje të lira dhe të ndershme, duke garantuar pavarësinë e administratës publike nga partia në pushtet;</w:t>
      </w:r>
    </w:p>
    <w:p w:rsidR="002562B3" w:rsidRPr="005E0CDF" w:rsidRDefault="002562B3" w:rsidP="005E0CDF">
      <w:pPr>
        <w:pStyle w:val="NoSpacing"/>
        <w:rPr>
          <w:lang w:val="sq-AL"/>
        </w:rPr>
      </w:pPr>
    </w:p>
    <w:p w:rsidR="002562B3" w:rsidRPr="005E0CDF" w:rsidRDefault="002562B3" w:rsidP="005E0CDF">
      <w:pPr>
        <w:pStyle w:val="NoSpacing"/>
        <w:rPr>
          <w:lang w:val="sq-AL"/>
        </w:rPr>
      </w:pPr>
      <w:r w:rsidRPr="005E0CDF">
        <w:rPr>
          <w:lang w:val="sq-AL"/>
        </w:rPr>
        <w:t>6. Krijimin e një qeverie kujdestare, sipas modelit të Maqedonisë së Veriut, për të garantuar zgjedhje të lira dhe të ndershme.</w:t>
      </w:r>
    </w:p>
    <w:p w:rsidR="002562B3" w:rsidRPr="005E0CDF" w:rsidRDefault="002562B3" w:rsidP="005E0CDF">
      <w:pPr>
        <w:pStyle w:val="NoSpacing"/>
        <w:rPr>
          <w:lang w:val="sq-AL"/>
        </w:rPr>
      </w:pPr>
    </w:p>
    <w:p w:rsidR="002562B3" w:rsidRPr="005E0CDF" w:rsidRDefault="002562B3" w:rsidP="005E0CDF">
      <w:pPr>
        <w:pStyle w:val="NoSpacing"/>
        <w:rPr>
          <w:lang w:val="sq-AL"/>
        </w:rPr>
      </w:pPr>
      <w:r w:rsidRPr="005E0CDF">
        <w:rPr>
          <w:lang w:val="sq-AL"/>
        </w:rPr>
        <w:t>IDU-ja rikonfirmon mbështetjen për anëtarësimin e Shqipërisë në Bashkimin Evropian, zgjedhjet e lira dhe rolin thelbësor të opozitës në rikthimin e demokracisë.</w:t>
      </w:r>
    </w:p>
    <w:p w:rsidR="002562B3" w:rsidRPr="005E0CDF" w:rsidRDefault="002562B3" w:rsidP="005E0CDF">
      <w:pPr>
        <w:pStyle w:val="NoSpacing"/>
        <w:rPr>
          <w:lang w:val="sq-AL"/>
        </w:rPr>
      </w:pPr>
    </w:p>
    <w:p w:rsidR="00891245" w:rsidRPr="005E0CDF" w:rsidRDefault="002562B3" w:rsidP="005E0CDF">
      <w:pPr>
        <w:pStyle w:val="NoSpacing"/>
        <w:rPr>
          <w:lang w:val="sq-AL"/>
        </w:rPr>
      </w:pPr>
      <w:r w:rsidRPr="005E0CDF">
        <w:rPr>
          <w:lang w:val="sq-AL"/>
        </w:rPr>
        <w:t>IDU-ja do të monitorojë nga afër zhvillimet dhe do të mbështesë aspiratat demokratike dhe evropiane të Shqipërisë.</w:t>
      </w:r>
    </w:p>
    <w:p w:rsidR="002562B3" w:rsidRPr="005E0CDF" w:rsidRDefault="002562B3" w:rsidP="005E0CDF">
      <w:pPr>
        <w:pStyle w:val="NoSpacing"/>
        <w:rPr>
          <w:lang w:val="sq-AL"/>
        </w:rPr>
      </w:pPr>
    </w:p>
    <w:sectPr w:rsidR="002562B3" w:rsidRPr="005E0CDF" w:rsidSect="00891245">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20"/>
  <w:characterSpacingControl w:val="doNotCompress"/>
  <w:compat/>
  <w:rsids>
    <w:rsidRoot w:val="002562B3"/>
    <w:rsid w:val="002562B3"/>
    <w:rsid w:val="005E0CDF"/>
    <w:rsid w:val="00891245"/>
    <w:rsid w:val="00E0386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124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E0CDF"/>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498</Words>
  <Characters>2844</Characters>
  <Application>Microsoft Office Word</Application>
  <DocSecurity>0</DocSecurity>
  <Lines>23</Lines>
  <Paragraphs>6</Paragraphs>
  <ScaleCrop>false</ScaleCrop>
  <Company/>
  <LinksUpToDate>false</LinksUpToDate>
  <CharactersWithSpaces>3336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Redaktor Web Tani</dc:creator>
  <cp:lastModifiedBy>Redaktor Web Tani</cp:lastModifiedBy>
  <cp:revision>3</cp:revision>
  <dcterms:created xsi:type="dcterms:W3CDTF">2026-07-13T18:07:00Z</dcterms:created>
  <dcterms:modified xsi:type="dcterms:W3CDTF">2026-07-13T18:08:00Z</dcterms:modified>
</cp:coreProperties>
</file>